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55" w:rsidRDefault="00AF1155" w:rsidP="00AF115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ЧИК</w:t>
      </w:r>
    </w:p>
    <w:p w:rsidR="00AF1155" w:rsidRDefault="00AF1155" w:rsidP="00AF115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Коченевского района Новосибирской области</w:t>
      </w:r>
    </w:p>
    <w:p w:rsidR="00AF1155" w:rsidRDefault="00AF1155" w:rsidP="00AF1155">
      <w:pPr>
        <w:jc w:val="center"/>
        <w:rPr>
          <w:b/>
          <w:sz w:val="32"/>
          <w:szCs w:val="32"/>
        </w:rPr>
      </w:pPr>
    </w:p>
    <w:p w:rsidR="00AF1155" w:rsidRDefault="00AF1155" w:rsidP="00AF115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F1155" w:rsidRDefault="00AF1155" w:rsidP="00AF1155">
      <w:pPr>
        <w:jc w:val="center"/>
      </w:pPr>
    </w:p>
    <w:p w:rsidR="00AF1155" w:rsidRDefault="00AF1155" w:rsidP="00AF11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bookmarkStart w:id="0" w:name="_GoBack"/>
      <w:bookmarkEnd w:id="0"/>
    </w:p>
    <w:p w:rsidR="00AF1155" w:rsidRDefault="00AF1155" w:rsidP="00AF11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F1155" w:rsidRDefault="00AF1155" w:rsidP="00AF1155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Об организационно- правовом, финансовом, материально- техническом обеспечении первичных мер пожарной безопасности в границах</w:t>
      </w:r>
      <w:r>
        <w:rPr>
          <w:sz w:val="28"/>
          <w:szCs w:val="28"/>
        </w:rPr>
        <w:t xml:space="preserve"> р. п. Чик</w:t>
      </w:r>
    </w:p>
    <w:p w:rsidR="00AF1155" w:rsidRDefault="00AF1155" w:rsidP="00AF1155">
      <w:pPr>
        <w:shd w:val="clear" w:color="auto" w:fill="FFFFFF"/>
        <w:tabs>
          <w:tab w:val="left" w:pos="1418"/>
        </w:tabs>
        <w:rPr>
          <w:i/>
          <w:sz w:val="28"/>
          <w:szCs w:val="28"/>
        </w:rPr>
      </w:pPr>
    </w:p>
    <w:p w:rsidR="00AF1155" w:rsidRDefault="00AF1155" w:rsidP="00AF11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представлением прокурора Коченевского района от 01.09.2015 № 8-964в-2015 об устранении нарушений требований законодательства о пожарной безопасности, руководствуясь Федеральным законом от 21 декабря 1994 года № 69- ФЗ «О пожарной безопасности» и в целях </w:t>
      </w:r>
      <w:r>
        <w:rPr>
          <w:sz w:val="28"/>
          <w:szCs w:val="28"/>
          <w:lang w:eastAsia="en-US"/>
        </w:rPr>
        <w:t xml:space="preserve">повышения эффективности проведения в 2016- 2018 годах комплекса мероприятий, направленных на профилактику пожаров и обеспечения первичных мер пожарной безопасности на </w:t>
      </w:r>
      <w:r>
        <w:rPr>
          <w:sz w:val="28"/>
          <w:szCs w:val="28"/>
        </w:rPr>
        <w:t>территории р. п. Чик, администрация рабочего поселка Чик,</w:t>
      </w:r>
    </w:p>
    <w:p w:rsidR="00AF1155" w:rsidRDefault="00AF1155" w:rsidP="00AF115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программу по обеспечению первичных мер пожарной безопасности в границах</w:t>
      </w:r>
      <w:r>
        <w:rPr>
          <w:sz w:val="28"/>
          <w:szCs w:val="28"/>
        </w:rPr>
        <w:t xml:space="preserve"> р. п. Чик</w:t>
      </w:r>
      <w:r>
        <w:rPr>
          <w:sz w:val="28"/>
          <w:szCs w:val="28"/>
          <w:lang w:eastAsia="en-US"/>
        </w:rPr>
        <w:t xml:space="preserve"> на 2016- 2018 годы «Пожарная безопасность» (приложение).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Ведущему специалисту- главному бухгалтеру (Осипенко Н. Ф.) финансирование программы по обеспечению первичных мер пожарной безопасности на территории р. п. Чик на 2016- 2018 годы «Пожарная безопасность» производить в пределах ассигнований на очередной финансовый год по разделу 0310 «Обеспечение противопожарной безопасности».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</w:rPr>
        <w:t>Опубликовать настоящее постановление в «Информационном бюллетене органов местного самоуправления рабочего поселка Чик Коченевского района Новосибирской области» и разместить на официальном сайте администрации рабочего поселка Чик</w:t>
      </w:r>
      <w:r>
        <w:rPr>
          <w:sz w:val="28"/>
          <w:szCs w:val="28"/>
          <w:lang w:eastAsia="en-US"/>
        </w:rPr>
        <w:t>.</w:t>
      </w:r>
    </w:p>
    <w:p w:rsidR="00AF1155" w:rsidRDefault="00AF1155" w:rsidP="00AF115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F1155" w:rsidRDefault="00AF1155" w:rsidP="00AF115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F1155" w:rsidRDefault="00AF1155" w:rsidP="00AF115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F1155" w:rsidRDefault="00AF1155" w:rsidP="00AF115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рабочего поселка Чик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Ф. Арюткин</w:t>
      </w:r>
    </w:p>
    <w:p w:rsidR="00AF1155" w:rsidRDefault="00AF1155" w:rsidP="00AF1155">
      <w:pPr>
        <w:spacing w:line="240" w:lineRule="exact"/>
        <w:rPr>
          <w:sz w:val="28"/>
          <w:szCs w:val="28"/>
          <w:lang w:eastAsia="en-US"/>
        </w:rPr>
      </w:pPr>
    </w:p>
    <w:p w:rsidR="00AF1155" w:rsidRDefault="00AF1155" w:rsidP="00AF1155">
      <w:pPr>
        <w:ind w:left="5670"/>
        <w:rPr>
          <w:sz w:val="28"/>
          <w:szCs w:val="28"/>
        </w:rPr>
      </w:pPr>
      <w:r>
        <w:rPr>
          <w:sz w:val="28"/>
          <w:szCs w:val="28"/>
          <w:lang w:eastAsia="en-US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AF1155" w:rsidRDefault="00AF1155" w:rsidP="00AF1155">
      <w:pPr>
        <w:ind w:left="567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рабочего поселка Чик</w:t>
      </w:r>
    </w:p>
    <w:p w:rsidR="00AF1155" w:rsidRDefault="00AF1155" w:rsidP="00AF115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AF1155" w:rsidRDefault="00AF1155" w:rsidP="00AF1155">
      <w:pPr>
        <w:rPr>
          <w:sz w:val="28"/>
          <w:szCs w:val="28"/>
          <w:lang w:eastAsia="en-US"/>
        </w:rPr>
      </w:pPr>
    </w:p>
    <w:p w:rsidR="00AF1155" w:rsidRDefault="00AF1155" w:rsidP="00AF115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Программа</w:t>
      </w:r>
    </w:p>
    <w:p w:rsidR="00AF1155" w:rsidRDefault="00AF1155" w:rsidP="00AF115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обеспечению первичных мер пожарной безопасности в границах</w:t>
      </w:r>
      <w:r>
        <w:rPr>
          <w:sz w:val="28"/>
          <w:szCs w:val="28"/>
        </w:rPr>
        <w:t xml:space="preserve"> р. п. Чик</w:t>
      </w:r>
      <w:r>
        <w:rPr>
          <w:sz w:val="28"/>
          <w:szCs w:val="28"/>
          <w:lang w:eastAsia="en-US"/>
        </w:rPr>
        <w:t xml:space="preserve"> на 2016- 2018 годы «Пожарная безопасность»</w:t>
      </w:r>
    </w:p>
    <w:p w:rsidR="00AF1155" w:rsidRDefault="00AF1155" w:rsidP="00AF1155">
      <w:pPr>
        <w:jc w:val="center"/>
        <w:rPr>
          <w:b/>
          <w:lang w:eastAsia="en-US"/>
        </w:rPr>
      </w:pPr>
    </w:p>
    <w:p w:rsidR="00AF1155" w:rsidRDefault="00AF1155" w:rsidP="00AF1155">
      <w:pPr>
        <w:jc w:val="center"/>
        <w:rPr>
          <w:b/>
          <w:lang w:eastAsia="en-US"/>
        </w:rPr>
      </w:pPr>
      <w:r>
        <w:rPr>
          <w:b/>
          <w:lang w:val="en-US" w:eastAsia="en-US"/>
        </w:rPr>
        <w:t>ПАСПОРТ ПРОГРАММЫ</w:t>
      </w:r>
    </w:p>
    <w:p w:rsidR="00AF1155" w:rsidRDefault="00AF1155" w:rsidP="00AF1155">
      <w:pPr>
        <w:jc w:val="center"/>
        <w:rPr>
          <w:lang w:eastAsia="en-US"/>
        </w:rPr>
      </w:pPr>
    </w:p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7545"/>
      </w:tblGrid>
      <w:tr w:rsidR="00AF1155" w:rsidTr="00AF1155">
        <w:trPr>
          <w:trHeight w:val="84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Наименование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ind w:right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программа по обеспечению первичных мер пожарной безопасности на территории р. п. Чик на 2016- 2018 годы «Пожарная безопасность»</w:t>
            </w:r>
          </w:p>
        </w:tc>
      </w:tr>
      <w:tr w:rsidR="00AF1155" w:rsidTr="00AF1155">
        <w:trPr>
          <w:trHeight w:val="55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Заказчик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рабочего поселка Чик Коченевского района Новосибирской области</w:t>
            </w:r>
          </w:p>
        </w:tc>
      </w:tr>
      <w:tr w:rsidR="00AF1155" w:rsidTr="00AF1155">
        <w:trPr>
          <w:trHeight w:val="62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Разработчики П</w:t>
            </w:r>
            <w:r>
              <w:rPr>
                <w:sz w:val="28"/>
                <w:szCs w:val="28"/>
                <w:lang w:eastAsia="en-US"/>
              </w:rPr>
              <w:t>рогр</w:t>
            </w:r>
            <w:r>
              <w:rPr>
                <w:sz w:val="28"/>
                <w:szCs w:val="28"/>
                <w:lang w:val="en-US" w:eastAsia="en-US"/>
              </w:rPr>
              <w:t>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рабочего поселка Чик Коченевского района Новосибирской области</w:t>
            </w:r>
          </w:p>
        </w:tc>
      </w:tr>
      <w:tr w:rsidR="00AF1155" w:rsidTr="00AF1155">
        <w:trPr>
          <w:trHeight w:val="84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Цель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ind w:right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Укрепление системы обеспечения пожарной безопасности на территории р. п. Чик- обеспечение первичных мер пожарной безопасности</w:t>
            </w:r>
          </w:p>
        </w:tc>
      </w:tr>
      <w:tr w:rsidR="00AF1155" w:rsidTr="00AF1155">
        <w:trPr>
          <w:trHeight w:val="142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ind w:right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</w:t>
            </w:r>
          </w:p>
        </w:tc>
      </w:tr>
      <w:tr w:rsidR="00AF1155" w:rsidTr="00AF1155">
        <w:trPr>
          <w:trHeight w:val="56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исполнители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рабочего поселка Чик Коченевского района Новосибирской области</w:t>
            </w:r>
          </w:p>
        </w:tc>
      </w:tr>
      <w:tr w:rsidR="00AF1155" w:rsidTr="00AF1155">
        <w:trPr>
          <w:trHeight w:val="10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2016- 2018 годы</w:t>
            </w:r>
          </w:p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этап- 2016 год</w:t>
            </w:r>
          </w:p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Второй этап- 2017 год</w:t>
            </w:r>
          </w:p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Третий этап- 2018 год</w:t>
            </w:r>
          </w:p>
        </w:tc>
      </w:tr>
      <w:tr w:rsidR="00AF1155" w:rsidTr="00AF1155">
        <w:trPr>
          <w:trHeight w:val="170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Источники финансирования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 городского поселения.</w:t>
            </w:r>
          </w:p>
          <w:p w:rsidR="00AF1155" w:rsidRDefault="00AF1155">
            <w:pPr>
              <w:spacing w:line="276" w:lineRule="auto"/>
              <w:ind w:right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р. п. Чик, муниципальных унитарных предприятий и администрации поселения</w:t>
            </w:r>
          </w:p>
        </w:tc>
      </w:tr>
      <w:tr w:rsidR="00AF1155" w:rsidTr="00AF1155">
        <w:trPr>
          <w:trHeight w:val="40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безопасное функционирование учреждений поселения за счет проведения комплекса системных противопожарных мероприятий .</w:t>
            </w:r>
          </w:p>
        </w:tc>
      </w:tr>
      <w:tr w:rsidR="00AF1155" w:rsidTr="00AF1155">
        <w:trPr>
          <w:trHeight w:val="85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Контроль за ходом</w:t>
            </w:r>
          </w:p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за ходом реализации Программы осуществляет Глава рабочего поселка Чик.</w:t>
            </w:r>
          </w:p>
        </w:tc>
      </w:tr>
    </w:tbl>
    <w:p w:rsidR="00AF1155" w:rsidRDefault="00AF1155" w:rsidP="00AF1155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 Состояние проблемы и обоснование необходимости её решения программно- ориентированными методами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Состояние защищенности жизни и здоровья граждан, их имущества, государе венного и муниципального имущества, а также имущества организаций от пожаров на территории р. п. Чик продолжает оставаться низким, что является следствием неэффективного функционирования систем обеспечения пожарной безопасности.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Ежегодно в поселке происходит около 5 пожаров. Материальные потери от них исчисляются десятками тысяч рублей. И это без учета косвенного ущерба вызванного направлением средств на восстановление объектов пострадавших от пожаров.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Подавляющая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 маловероятным событием, игнорируются противопожарные требования, и, вследствие, 58% пожаров происходит по причине неосторожного обращения с огнем.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Анализ причин, по которым возникают пожары убедительно показывает, что предупредить их возможно, опираясь на средства противопожарной пропаганды, один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этой работе должны быть, прежде всего, система и определенный порядок. Следует проводить, несмотря на трудности и организационную сложность, поступательно, преодолевая складывающуюся инертность.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имеющийся в поселении, на начало 2015 года невысокий уровень системы обеспечения пожарной безопасности, не лучшим образом оказывают влияние проблемы, связанные с изменениями, происходящими в системе обеспечения пожар безопасности, вызванные разграничением полномочий между федеральными орган государственной власти, органами государственной власти субъектов Российской Федерации и органами местного самоуправления в вопросах создания, содержания пожарной охраны, организации тушения пожаров и обеспечения, первичных мер пожарной безопасности.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Положениями Федерального закона от 21.12.1994 № 69- ФЗ «О пожарной безопасности», Федерального закона от 06.10.2003 № 131- ФЗ «Об общих принципах организации местного самоуправления в Российской Федерации» разграничены функции системы обеспечения пожарной безопасности между её основными элементами.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Федеральным законом от 21.12.1994 № 69- Ф3 «О пожарной безопасности» определен и вводится такой вид пожарной охраны как муниципальная пожарная охрана.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 полномочиям органов местного самоуправления отнесено обеспечение первичных мер пожарной безопасности, создание муниципальной пожарной охраны. В соответствии с Федеральным законом от 06.10.2003 № 131- ФЗ 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пунктов, поселений, городских округов. Финансовое обеспечение первичных мер пожарной безопасности является расходным обязательством муниципального образования.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преодоления негативных тенденций в деле организации борьбы с пожарами, особенно в переходный период 2016- 2018 годы необходимы целенаправленные и скоординированные действия администрации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AF1155" w:rsidRDefault="00AF1155" w:rsidP="00AF1155">
      <w:pPr>
        <w:ind w:firstLine="720"/>
        <w:rPr>
          <w:sz w:val="28"/>
          <w:szCs w:val="28"/>
          <w:lang w:eastAsia="en-US"/>
        </w:rPr>
      </w:pPr>
    </w:p>
    <w:p w:rsidR="00AF1155" w:rsidRDefault="00AF1155" w:rsidP="00AF1155">
      <w:pPr>
        <w:ind w:firstLine="72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2. Основные .цели и задачи Программы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Целью Программы является укрепление системы обеспечения пожарной безопасности на территории р. п. Чик- обеспечение первичных мер пожарной безопасности.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рамках настоящей Программы должна быть решена основная задача-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AF1155" w:rsidRDefault="00AF1155" w:rsidP="00AF115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достижения целей Программы и. решения основной задачи необходимо решить следующие вопросы: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провести анализ состояния и разработку предложений по развитию и совер</w:t>
      </w:r>
      <w:r>
        <w:rPr>
          <w:sz w:val="28"/>
          <w:szCs w:val="28"/>
          <w:lang w:eastAsia="en-US"/>
        </w:rPr>
        <w:softHyphen/>
        <w:t>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оснащение муниципальных учреждений, зданий жилого сектора современным противопожарным оборудованием, средствами защиты и пожаротушения;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организация обучения и периодической подготовки руководителей, должностных лиц, лиц ответственных за пожарную безопасность муниципальных учреждений, персонала, работников учреждений;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организация информационного обеспечения и противопожарной пропаганды для распространения пожарно- технических знаний, информирования населения о принятых органами местного самоуправления и администрацией поселка решениях по обеспечению пожарной безопасности, о правилах пожарной безопасности в быту.</w:t>
      </w:r>
    </w:p>
    <w:p w:rsidR="00AF1155" w:rsidRDefault="00AF1155" w:rsidP="00AF1155">
      <w:pPr>
        <w:rPr>
          <w:sz w:val="28"/>
          <w:szCs w:val="28"/>
          <w:lang w:eastAsia="en-US"/>
        </w:rPr>
      </w:pPr>
    </w:p>
    <w:p w:rsidR="00AF1155" w:rsidRDefault="00AF1155" w:rsidP="00AF1155">
      <w:pPr>
        <w:ind w:firstLine="85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3. Сроки реализации Программы</w:t>
      </w:r>
    </w:p>
    <w:p w:rsidR="00AF1155" w:rsidRDefault="00AF1155" w:rsidP="00AF1155">
      <w:pPr>
        <w:ind w:firstLine="85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Программа рассчитана на период 2016- 2018 годов.</w:t>
      </w:r>
    </w:p>
    <w:p w:rsidR="00AF1155" w:rsidRDefault="00AF1155" w:rsidP="00AF1155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4. Структура Программы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Программа состоит из четырех блоков: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lang w:eastAsia="en-US"/>
        </w:rPr>
        <w:t xml:space="preserve"> блок- организационное обеспечение;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lastRenderedPageBreak/>
        <w:t>II</w:t>
      </w:r>
      <w:r>
        <w:rPr>
          <w:sz w:val="28"/>
          <w:szCs w:val="28"/>
          <w:lang w:eastAsia="en-US"/>
        </w:rPr>
        <w:t xml:space="preserve"> блок- укрепление и развитие пожарно-профилактической деятельности;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111 блок- укрепление противопожарного состояния учреждений, зданий жилого сектора;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IV</w:t>
      </w:r>
      <w:r>
        <w:rPr>
          <w:sz w:val="28"/>
          <w:szCs w:val="28"/>
          <w:lang w:eastAsia="en-US"/>
        </w:rPr>
        <w:t xml:space="preserve"> блок- информационное обеспечение, противопожарная пропаганда и обуче</w:t>
      </w:r>
      <w:r>
        <w:rPr>
          <w:sz w:val="28"/>
          <w:szCs w:val="28"/>
          <w:lang w:eastAsia="en-US"/>
        </w:rPr>
        <w:softHyphen/>
        <w:t>ние мерам пожарной безопасности.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Организационный блок Программы предназначен для организационного обеспе</w:t>
      </w:r>
      <w:r>
        <w:rPr>
          <w:sz w:val="28"/>
          <w:szCs w:val="28"/>
          <w:lang w:eastAsia="en-US"/>
        </w:rPr>
        <w:softHyphen/>
        <w:t>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р. п. Чик.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Блок «Укрепление и развитие пожарно- профилактической деятельности» включает профилактику пожаров в жилом секторе, в муниципальных учреждениях, оценку пожарной опасности, разработку рекомендаций по её снижению до требований существующих норм и правил;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Блок «Укрепление противопожарного состояния учреждений, зданий жилого сектора» включает оснащение учреждений современным противопожарным оборудо</w:t>
      </w:r>
      <w:r>
        <w:rPr>
          <w:sz w:val="28"/>
          <w:szCs w:val="28"/>
          <w:lang w:eastAsia="en-US"/>
        </w:rPr>
        <w:softHyphen/>
        <w:t>ванием, средствами защиты и пожаротушения, организация их закупок на конкурсной основе; проведение комплекса противопожарных мероприятий.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Блок «Информационное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 форм собственности, информирования населения о мерах пожарной безопасности и распространения пожарно- технических знаний.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</w:p>
    <w:p w:rsidR="00AF1155" w:rsidRDefault="00AF1155" w:rsidP="00AF1155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5. Нормативное сопровождение Программы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Положения Федерального закона от 21.12.1994 № 69- ФЗ «О пожарной безопасности», Федерального закона от 06.10.2003 № 131- ФЗ «Об общих принципах организации местного самоуправления в Российской Федерации» Федеральный закон «О пожарной безопасности».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Нормативные правовые</w:t>
      </w:r>
      <w:r>
        <w:rPr>
          <w:sz w:val="28"/>
          <w:szCs w:val="28"/>
          <w:lang w:eastAsia="en-US"/>
        </w:rPr>
        <w:tab/>
        <w:t>и информационно- методические документы администрации рабочего поселка Чик.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</w:p>
    <w:p w:rsidR="00AF1155" w:rsidRDefault="00AF1155" w:rsidP="00AF1155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6. Ресурсное обеспечение Программы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Программа реализуется за счет средств бюджета поселения.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р. п. Чик, муниципальных унитарных предприятий и администрации поселения.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Объемы финансирования Программы утверждаются ежегодно при разработке бюджета муниципального образования.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</w:p>
    <w:p w:rsidR="00AF1155" w:rsidRDefault="00AF1155" w:rsidP="00AF1155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7. Механизм реализации Программы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Механизм реализации Программы, начиная с 2016 года, предполагает поэтапную организацию подразделений муниципальной пожарной охраны в поселке.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Приоритетностью реализации Программы является обеспечение противопожар</w:t>
      </w:r>
      <w:r>
        <w:rPr>
          <w:sz w:val="28"/>
          <w:szCs w:val="28"/>
          <w:lang w:eastAsia="en-US"/>
        </w:rPr>
        <w:softHyphen/>
        <w:t>ным оборудованием, средствами защиты и пожаротушения муниципальных учрежде</w:t>
      </w:r>
      <w:r>
        <w:rPr>
          <w:sz w:val="28"/>
          <w:szCs w:val="28"/>
          <w:lang w:eastAsia="en-US"/>
        </w:rPr>
        <w:softHyphen/>
        <w:t>ний, зданий жилого сектора, а также: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ведение текущего мониторинга состояния пожарной безопасности муници</w:t>
      </w:r>
      <w:r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lastRenderedPageBreak/>
        <w:t>пальных предприятий, объектов жилого сектора;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изучение, обобщение и распространение передового опыта работы в области пожарной безопасности для последующего применения в муниципальных учреждениях;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организация и проведение смотров конкурсов на лучшее муниципальное предприятие по обеспечению пожарной безопасности в жилом секторе;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оказание практической и методической помощи учреждениям образования, здравоохранения и другими учреждениям в области пожарной безопасности;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создание информационной базы данных, нормативных правовых актов, учебно- программных и методических материалов в области пожарной безопасности;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проведение обучения мерам пожарной безопасности.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Финансирование противопожарных мероприятий в муниципальных учреждени</w:t>
      </w:r>
      <w:r>
        <w:rPr>
          <w:sz w:val="28"/>
          <w:szCs w:val="28"/>
          <w:lang w:eastAsia="en-US"/>
        </w:rPr>
        <w:softHyphen/>
        <w:t>ях предполагается осуществлять на основе договоров с организациями - победителями конкурсов на поставку противопожарного оборудования.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</w:p>
    <w:p w:rsidR="00AF1155" w:rsidRDefault="00AF1155" w:rsidP="00AF1155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8. Управление реализацией Программы и контроль за ходом её выполнения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Заказчиком Программы является администрация рабочего поселка Чик. Выполнение Программы предполагается осуществить администрацией поселка во взаимодействии с учреждениями здравоохранения, образования, жилищно- коммунального хозяйства и эксплуатации жилищного фонда.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Программой осуществляет администрация поселка.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</w:p>
    <w:p w:rsidR="00AF1155" w:rsidRDefault="00AF1155" w:rsidP="00AF1155">
      <w:pPr>
        <w:ind w:firstLine="85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9. Мероприятия по реализации Программы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Мероприятия Программы определены на основе предварительного анализа состояния пожарной безопасности в учреждениях.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Программа предусматривает систему мероприятий, направленных на укрепление пожарной безопасности в р. п. Чик.</w:t>
      </w:r>
    </w:p>
    <w:p w:rsidR="00AF1155" w:rsidRDefault="00AF1155" w:rsidP="00AF1155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Целью мероприятий по организационному обеспечению пожарной безопасности является организация и координация работы администрации рабочего поселка Чик по обеспечению и контролю выполнения требований норм и правил пожарной безопасности на подведомственных объектах.</w:t>
      </w:r>
    </w:p>
    <w:p w:rsidR="00AF1155" w:rsidRDefault="00AF1155" w:rsidP="00AF1155">
      <w:pPr>
        <w:ind w:firstLine="720"/>
        <w:rPr>
          <w:sz w:val="28"/>
          <w:szCs w:val="28"/>
          <w:lang w:eastAsia="en-US"/>
        </w:rPr>
      </w:pPr>
    </w:p>
    <w:p w:rsidR="00AF1155" w:rsidRDefault="00AF1155" w:rsidP="00AF1155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10. Система мероприятий, направленных на укрепление пожарной безопасности в р. п. Чик</w:t>
      </w:r>
    </w:p>
    <w:p w:rsidR="00AF1155" w:rsidRDefault="00AF1155" w:rsidP="00AF1155">
      <w:pPr>
        <w:rPr>
          <w:b/>
          <w:sz w:val="28"/>
          <w:szCs w:val="28"/>
          <w:lang w:eastAsia="en-US"/>
        </w:rPr>
      </w:pPr>
    </w:p>
    <w:tbl>
      <w:tblPr>
        <w:tblW w:w="1048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975"/>
        <w:gridCol w:w="1275"/>
        <w:gridCol w:w="709"/>
        <w:gridCol w:w="709"/>
        <w:gridCol w:w="709"/>
        <w:gridCol w:w="850"/>
        <w:gridCol w:w="1134"/>
        <w:gridCol w:w="1558"/>
      </w:tblGrid>
      <w:tr w:rsidR="00AF1155" w:rsidTr="00AF1155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Источник финанси- 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Объем финансирования</w:t>
            </w:r>
          </w:p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(тыс. руб.),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Срок испол- 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Исполнитель</w:t>
            </w:r>
          </w:p>
        </w:tc>
      </w:tr>
      <w:tr w:rsidR="00AF1155" w:rsidTr="00AF115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Default="00AF1155">
            <w:pPr>
              <w:widowControl/>
              <w:kinsoku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Default="00AF1155">
            <w:pPr>
              <w:widowControl/>
              <w:kinsoku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Default="00AF1155">
            <w:pPr>
              <w:widowControl/>
              <w:kinsoku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Default="00AF1155">
            <w:pPr>
              <w:widowControl/>
              <w:kinsoku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Default="00AF1155">
            <w:pPr>
              <w:widowControl/>
              <w:kinsoku/>
              <w:rPr>
                <w:sz w:val="28"/>
                <w:szCs w:val="28"/>
                <w:lang w:val="en-US" w:eastAsia="en-US"/>
              </w:rPr>
            </w:pPr>
          </w:p>
        </w:tc>
      </w:tr>
      <w:tr w:rsidR="00AF1155" w:rsidTr="00AF1155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Организационное обеспече</w:t>
            </w:r>
            <w:r>
              <w:rPr>
                <w:sz w:val="28"/>
                <w:szCs w:val="28"/>
                <w:lang w:eastAsia="en-US"/>
              </w:rPr>
              <w:t>ние</w:t>
            </w:r>
          </w:p>
        </w:tc>
      </w:tr>
      <w:tr w:rsidR="00AF1155" w:rsidTr="00AF1155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1.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и утверж-дение комплекса мероприятий по содержанию, ремонту </w:t>
            </w:r>
            <w:r>
              <w:rPr>
                <w:sz w:val="28"/>
                <w:szCs w:val="28"/>
                <w:lang w:eastAsia="en-US"/>
              </w:rPr>
              <w:lastRenderedPageBreak/>
              <w:t>сетей наружного противопожарного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lastRenderedPageBreak/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 квартал</w:t>
            </w:r>
          </w:p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val="en-US" w:eastAsia="en-US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  <w:p w:rsidR="00AF1155" w:rsidRDefault="00AF115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AF1155" w:rsidTr="00AF1155">
        <w:trPr>
          <w:trHeight w:val="1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програм-мы по обеспечению пожарной безопаснос-ти муниципального и частного жилья.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полу-годие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Укрепление противопожарного состояния</w:t>
            </w:r>
          </w:p>
        </w:tc>
      </w:tr>
      <w:tr w:rsidR="00AF1155" w:rsidTr="00AF1155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контро-ля за состоянием противопожарных систем, противопо-жарного оборудова-ния и инвентаря, огнезащитной обра-ботки деревянных конструкций в учреж-дениях и жилых до-мах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комп-лекса противопожар-ных мероприятий при</w:t>
            </w:r>
          </w:p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ремонтах и реконст-рукциях муниципаль-ных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Ежегод-но по графику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помещений, зданий жилого сектора, сданных в аренду сторонним юридическим лицам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Информационное обеспечение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Информационное обеспечение, проти-вопожарная пропа-ганда и обучение мерам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Пожаро-опасный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Периодическое обу-чение руководителей учреждений, лиц от-ветственных за пожарную безопас-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ность в организациях имеющих лицензию </w:t>
            </w:r>
            <w:r>
              <w:rPr>
                <w:sz w:val="28"/>
                <w:szCs w:val="28"/>
                <w:lang w:val="en-US" w:eastAsia="en-US"/>
              </w:rPr>
              <w:t>МЧС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lastRenderedPageBreak/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соответ-ствии с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Руководи-тели учреждений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информа-ционной базы данных нормативных, право-вых документов, учебно- програмных и методических мате-риалов в области по-жарной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Изготовление методи-ческих материалов, памяток на противо-пожарную тематику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учебных тренировок по эвакуа-</w:t>
            </w:r>
          </w:p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ции из зданий учреж-дений с массовым пребыванием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соответ-ствии с графи-ком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widowControl/>
              <w:kinsoku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Изготовление инфор-мационных стендов, баннеров по вопросам пожарной безопас-ности, их размещение на улицах поселка и систематическое их обновление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рация</w:t>
            </w:r>
          </w:p>
        </w:tc>
      </w:tr>
      <w:tr w:rsidR="00AF1155" w:rsidTr="00AF115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Default="00AF1155">
            <w:pPr>
              <w:widowControl/>
              <w:kinsoku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 за весь период: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Default="00AF115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Default="00AF11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Default="00AF115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Default="00AF11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F1155" w:rsidRDefault="00AF1155" w:rsidP="00AF1155">
      <w:pPr>
        <w:rPr>
          <w:sz w:val="28"/>
          <w:szCs w:val="28"/>
          <w:lang w:eastAsia="en-US"/>
        </w:rPr>
      </w:pPr>
    </w:p>
    <w:p w:rsidR="00CC5D07" w:rsidRDefault="00CC5D07"/>
    <w:sectPr w:rsidR="00CC5D07" w:rsidSect="00AF1155"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5"/>
    <w:rsid w:val="00AF1155"/>
    <w:rsid w:val="00CC5D0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55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155"/>
    <w:pPr>
      <w:spacing w:after="0" w:line="240" w:lineRule="auto"/>
    </w:pPr>
    <w:rPr>
      <w:rFonts w:ascii="Calibri" w:eastAsiaTheme="minorEastAsia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55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155"/>
    <w:pPr>
      <w:spacing w:after="0" w:line="240" w:lineRule="auto"/>
    </w:pPr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2</cp:revision>
  <dcterms:created xsi:type="dcterms:W3CDTF">2015-09-21T04:24:00Z</dcterms:created>
  <dcterms:modified xsi:type="dcterms:W3CDTF">2015-09-21T04:26:00Z</dcterms:modified>
</cp:coreProperties>
</file>